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05"/>
        <w:ind w:left="6805" w:right="-344"/>
      </w:pPr>
      <w:r>
        <w:rPr>
          <w:noProof/>
        </w:rPr>
        <w:drawing>
          <wp:inline distT="0" distB="0" distL="0" distR="0">
            <wp:extent cx="2232025" cy="82667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82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1" w:lineRule="auto"/>
        <w:ind w:left="62" w:right="228"/>
        <w:jc w:val="center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Abmeldung eines Nebenwohnsitzes in Deutschland bzw. Abmeldung bei einem Wohnsitzwechsel ins Ausland </w:t>
      </w:r>
    </w:p>
    <w:p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9"/>
        <w:ind w:left="62" w:right="228"/>
        <w:jc w:val="center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nach § 21 des Bundesmeldegesetzes (BMG)</w:t>
      </w:r>
      <w:r>
        <w:rPr>
          <w:rFonts w:ascii="Arial" w:eastAsia="Arial" w:hAnsi="Arial" w:cs="Arial"/>
          <w:sz w:val="26"/>
          <w:szCs w:val="26"/>
        </w:rPr>
        <w:t xml:space="preserve"> </w:t>
      </w:r>
    </w:p>
    <w:p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</w:t>
      </w:r>
    </w:p>
    <w:tbl>
      <w:tblPr>
        <w:tblStyle w:val="TableGrid"/>
        <w:tblW w:w="9771" w:type="dxa"/>
        <w:tblInd w:w="5" w:type="dxa"/>
        <w:tblCellMar>
          <w:top w:w="6" w:type="dxa"/>
          <w:left w:w="7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422"/>
        <w:gridCol w:w="2545"/>
        <w:gridCol w:w="6804"/>
      </w:tblGrid>
      <w:tr>
        <w:trPr>
          <w:trHeight w:val="39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right="89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1.  </w:t>
            </w:r>
          </w:p>
        </w:tc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1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Anschrift des (Haupt)Wohnsitzes in Göttingen: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</w:tr>
      <w:tr>
        <w:trPr>
          <w:trHeight w:val="485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1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Straße, Hausnummer, ggf. Zusätze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1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PLZ, Ort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bookmarkStart w:id="0" w:name="_GoBack"/>
        <w:bookmarkEnd w:id="0"/>
      </w:tr>
    </w:tbl>
    <w:p>
      <w:pPr>
        <w:spacing w:after="0"/>
        <w:ind w:left="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tbl>
      <w:tblPr>
        <w:tblStyle w:val="TableGrid"/>
        <w:tblW w:w="9771" w:type="dxa"/>
        <w:tblInd w:w="5" w:type="dxa"/>
        <w:tblCellMar>
          <w:top w:w="6" w:type="dxa"/>
          <w:left w:w="7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25"/>
        <w:gridCol w:w="2494"/>
        <w:gridCol w:w="6752"/>
      </w:tblGrid>
      <w:tr>
        <w:trPr>
          <w:trHeight w:val="42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9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2a.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9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1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Anschrift der abzumeldenden Nebenwohnung: </w:t>
            </w:r>
          </w:p>
        </w:tc>
      </w:tr>
      <w:tr>
        <w:trPr>
          <w:trHeight w:val="487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76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1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Straße, Hausnummer, ggf. Zusätze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1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PLZ, Ort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1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Tag des Auszuges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</w:tbl>
    <w:p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tbl>
      <w:tblPr>
        <w:tblStyle w:val="TableGrid"/>
        <w:tblW w:w="9771" w:type="dxa"/>
        <w:tblInd w:w="5" w:type="dxa"/>
        <w:tblCellMar>
          <w:top w:w="6" w:type="dxa"/>
          <w:left w:w="7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32"/>
        <w:gridCol w:w="2487"/>
        <w:gridCol w:w="6752"/>
      </w:tblGrid>
      <w:tr>
        <w:trPr>
          <w:trHeight w:val="4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8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2b.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ind w:left="1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bei Wohnsitzwechsel ins Ausland: </w:t>
            </w:r>
          </w:p>
        </w:tc>
      </w:tr>
      <w:tr>
        <w:trPr>
          <w:trHeight w:val="487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76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 Staat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 Tag des Auszuges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ellenraster"/>
        <w:tblpPr w:leftFromText="141" w:rightFromText="141" w:vertAnchor="text" w:horzAnchor="margin" w:tblpY="354"/>
        <w:tblW w:w="9776" w:type="dxa"/>
        <w:tblLook w:val="04A0" w:firstRow="1" w:lastRow="0" w:firstColumn="1" w:lastColumn="0" w:noHBand="0" w:noVBand="1"/>
      </w:tblPr>
      <w:tblGrid>
        <w:gridCol w:w="511"/>
        <w:gridCol w:w="2461"/>
        <w:gridCol w:w="2268"/>
        <w:gridCol w:w="1985"/>
        <w:gridCol w:w="2551"/>
      </w:tblGrid>
      <w:tr>
        <w:trPr>
          <w:trHeight w:val="488"/>
        </w:trPr>
        <w:tc>
          <w:tcPr>
            <w:tcW w:w="511" w:type="dxa"/>
          </w:tcPr>
          <w:p>
            <w:pPr>
              <w:spacing w:after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3.</w:t>
            </w:r>
          </w:p>
        </w:tc>
        <w:tc>
          <w:tcPr>
            <w:tcW w:w="9265" w:type="dxa"/>
            <w:gridSpan w:val="4"/>
          </w:tcPr>
          <w:p>
            <w:pPr>
              <w:spacing w:after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Folgende Person(en) wird/werden abgemeldet:</w:t>
            </w:r>
          </w:p>
        </w:tc>
      </w:tr>
      <w:tr>
        <w:trPr>
          <w:trHeight w:val="488"/>
        </w:trPr>
        <w:tc>
          <w:tcPr>
            <w:tcW w:w="51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6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Name(n), ggf. Doktorgrad</w:t>
            </w:r>
          </w:p>
        </w:tc>
        <w:tc>
          <w:tcPr>
            <w:tcW w:w="2268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ggf. Geburtsname</w:t>
            </w:r>
          </w:p>
        </w:tc>
        <w:tc>
          <w:tcPr>
            <w:tcW w:w="1985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Vorname(n)</w:t>
            </w:r>
          </w:p>
        </w:tc>
        <w:tc>
          <w:tcPr>
            <w:tcW w:w="255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Geburtsdatum</w:t>
            </w:r>
          </w:p>
        </w:tc>
      </w:tr>
      <w:tr>
        <w:trPr>
          <w:trHeight w:val="488"/>
        </w:trPr>
        <w:tc>
          <w:tcPr>
            <w:tcW w:w="511" w:type="dxa"/>
          </w:tcPr>
          <w:p>
            <w:pPr>
              <w:spacing w:after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1.</w:t>
            </w:r>
          </w:p>
        </w:tc>
        <w:tc>
          <w:tcPr>
            <w:tcW w:w="246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5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  <w:tr>
        <w:trPr>
          <w:trHeight w:val="488"/>
        </w:trPr>
        <w:tc>
          <w:tcPr>
            <w:tcW w:w="511" w:type="dxa"/>
          </w:tcPr>
          <w:p>
            <w:pPr>
              <w:spacing w:after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2.</w:t>
            </w:r>
          </w:p>
        </w:tc>
        <w:tc>
          <w:tcPr>
            <w:tcW w:w="246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5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  <w:tr>
        <w:trPr>
          <w:trHeight w:val="488"/>
        </w:trPr>
        <w:tc>
          <w:tcPr>
            <w:tcW w:w="511" w:type="dxa"/>
          </w:tcPr>
          <w:p>
            <w:pPr>
              <w:spacing w:after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3.</w:t>
            </w:r>
          </w:p>
        </w:tc>
        <w:tc>
          <w:tcPr>
            <w:tcW w:w="246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5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  <w:tr>
        <w:trPr>
          <w:trHeight w:val="488"/>
        </w:trPr>
        <w:tc>
          <w:tcPr>
            <w:tcW w:w="511" w:type="dxa"/>
          </w:tcPr>
          <w:p>
            <w:pPr>
              <w:spacing w:after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4.</w:t>
            </w:r>
          </w:p>
        </w:tc>
        <w:tc>
          <w:tcPr>
            <w:tcW w:w="246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5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  <w:tr>
        <w:trPr>
          <w:trHeight w:val="488"/>
        </w:trPr>
        <w:tc>
          <w:tcPr>
            <w:tcW w:w="511" w:type="dxa"/>
          </w:tcPr>
          <w:p>
            <w:pPr>
              <w:spacing w:after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5.</w:t>
            </w:r>
          </w:p>
        </w:tc>
        <w:tc>
          <w:tcPr>
            <w:tcW w:w="246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51" w:type="dxa"/>
          </w:tcPr>
          <w:p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>
      <w:pPr>
        <w:spacing w:after="14"/>
        <w:ind w:left="6" w:right="11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>
      <w:pPr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Ort, Datum und Unterschrift der abmeldenden Person:</w:t>
      </w:r>
    </w:p>
    <w:tbl>
      <w:tblPr>
        <w:tblStyle w:val="Tabellenraster"/>
        <w:tblpPr w:leftFromText="141" w:rightFromText="141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4957"/>
      </w:tblGrid>
      <w:tr>
        <w:trPr>
          <w:trHeight w:val="868"/>
        </w:trPr>
        <w:tc>
          <w:tcPr>
            <w:tcW w:w="4957" w:type="dxa"/>
          </w:tcPr>
          <w:p>
            <w:pPr>
              <w:spacing w:after="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>
      <w:pPr>
        <w:spacing w:after="0"/>
        <w:rPr>
          <w:rFonts w:ascii="Arial" w:hAnsi="Arial" w:cs="Arial"/>
          <w:sz w:val="26"/>
          <w:szCs w:val="26"/>
        </w:rPr>
      </w:pPr>
    </w:p>
    <w:p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>
      <w:pPr>
        <w:spacing w:after="0"/>
        <w:rPr>
          <w:rFonts w:ascii="Arial" w:hAnsi="Arial" w:cs="Arial"/>
          <w:sz w:val="26"/>
          <w:szCs w:val="26"/>
        </w:rPr>
      </w:pPr>
    </w:p>
    <w:p>
      <w:pPr>
        <w:spacing w:before="18" w:after="0"/>
        <w:rPr>
          <w:rFonts w:ascii="Arial" w:hAnsi="Arial" w:cs="Arial"/>
          <w:sz w:val="26"/>
          <w:szCs w:val="26"/>
        </w:rPr>
      </w:pPr>
    </w:p>
    <w:sectPr>
      <w:pgSz w:w="11921" w:h="16841"/>
      <w:pgMar w:top="392" w:right="724" w:bottom="614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7C560-264D-4959-94DE-52487947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Antrag auf Entschaedigung nach §§ 56 IfSG.doc</vt:lpstr>
    </vt:vector>
  </TitlesOfParts>
  <Company>Stadt Göttingen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Antrag auf Entschaedigung nach §§ 56 IfSG.doc</dc:title>
  <dc:subject/>
  <dc:creator>Praktikant 53.1</dc:creator>
  <cp:keywords/>
  <cp:lastModifiedBy>Göpner, Miguel</cp:lastModifiedBy>
  <cp:revision>13</cp:revision>
  <cp:lastPrinted>2023-05-30T08:12:00Z</cp:lastPrinted>
  <dcterms:created xsi:type="dcterms:W3CDTF">2023-05-30T07:22:00Z</dcterms:created>
  <dcterms:modified xsi:type="dcterms:W3CDTF">2023-05-30T09:04:00Z</dcterms:modified>
</cp:coreProperties>
</file>